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215B" w:rsidRPr="00F9215B" w:rsidRDefault="00F9215B" w:rsidP="00F9215B">
      <w:pPr>
        <w:jc w:val="center"/>
        <w:rPr>
          <w:b/>
          <w:sz w:val="28"/>
          <w:szCs w:val="28"/>
        </w:rPr>
      </w:pPr>
      <w:r w:rsidRPr="00F9215B">
        <w:rPr>
          <w:b/>
          <w:sz w:val="28"/>
          <w:szCs w:val="28"/>
        </w:rPr>
        <w:t>RATIONALE and EXPECTED OUTPUT</w:t>
      </w:r>
    </w:p>
    <w:p w:rsidR="00F9215B" w:rsidRPr="00F9215B" w:rsidRDefault="00F9215B" w:rsidP="00F9215B">
      <w:pPr>
        <w:spacing w:after="0" w:line="240" w:lineRule="auto"/>
        <w:jc w:val="center"/>
        <w:rPr>
          <w:b/>
          <w:sz w:val="24"/>
          <w:szCs w:val="24"/>
        </w:rPr>
      </w:pPr>
      <w:r w:rsidRPr="00F9215B">
        <w:rPr>
          <w:b/>
          <w:sz w:val="24"/>
          <w:szCs w:val="24"/>
        </w:rPr>
        <w:t xml:space="preserve">2-Day Virtual Boot Camp on </w:t>
      </w:r>
    </w:p>
    <w:p w:rsidR="00422B57" w:rsidRPr="00F9215B" w:rsidRDefault="00F9215B" w:rsidP="00F9215B">
      <w:pPr>
        <w:spacing w:after="0" w:line="240" w:lineRule="auto"/>
        <w:jc w:val="center"/>
        <w:rPr>
          <w:b/>
          <w:sz w:val="24"/>
          <w:szCs w:val="24"/>
        </w:rPr>
      </w:pPr>
      <w:r w:rsidRPr="00F9215B">
        <w:rPr>
          <w:b/>
          <w:sz w:val="24"/>
          <w:szCs w:val="24"/>
        </w:rPr>
        <w:t>ANCPAG 2.0 Developmental Career Education Program</w:t>
      </w:r>
    </w:p>
    <w:p w:rsidR="00F9215B" w:rsidRDefault="00F9215B" w:rsidP="00D84022"/>
    <w:p w:rsidR="0040007B" w:rsidRDefault="0040007B" w:rsidP="00DA4EAC">
      <w:pPr>
        <w:jc w:val="both"/>
      </w:pPr>
      <w:r>
        <w:t>The K to 12 Curriculum, being a career-based curriculum, conforms to the output-based approach adopted by many educational institutions as advised by certain government agencies such as the Commission on Higher Education.</w:t>
      </w:r>
    </w:p>
    <w:p w:rsidR="00A77475" w:rsidRDefault="00A77475" w:rsidP="00DA4EAC">
      <w:pPr>
        <w:jc w:val="both"/>
      </w:pPr>
      <w:r>
        <w:t xml:space="preserve">After basic education, students are expected to have made crucial decisions on careers which up to this day has </w:t>
      </w:r>
      <w:r w:rsidR="00DF2D79">
        <w:t>been a</w:t>
      </w:r>
      <w:r>
        <w:t xml:space="preserve"> challenge to ma</w:t>
      </w:r>
      <w:r w:rsidR="00DF2D79">
        <w:t>n</w:t>
      </w:r>
      <w:r>
        <w:t>y learners.</w:t>
      </w:r>
    </w:p>
    <w:p w:rsidR="00DF2D79" w:rsidRDefault="00DF2D79" w:rsidP="00DA4EAC">
      <w:pPr>
        <w:jc w:val="both"/>
      </w:pPr>
      <w:r>
        <w:t>The 2-day Virtual Boot Camp aims to orient guidance and career officials in junior and senior high schools about the value of early career preparation. Hence, career preparation begins as early as Grade 7 when students should realize the reasons they need to go through secondary education. Through the Goals seminar, which is the first module in the ANCPAG Developmental Career Education program, students are oriented on the academic</w:t>
      </w:r>
      <w:r w:rsidR="003C654A">
        <w:t xml:space="preserve"> preparation in pursuing certain careers. Why should they make good grades in high school? Further, the </w:t>
      </w:r>
      <w:r>
        <w:t xml:space="preserve">financial, physical, and social requirements </w:t>
      </w:r>
      <w:r w:rsidR="003C654A">
        <w:t xml:space="preserve">of </w:t>
      </w:r>
      <w:r>
        <w:t>careers</w:t>
      </w:r>
      <w:r w:rsidR="003C654A">
        <w:t xml:space="preserve"> are also discussed</w:t>
      </w:r>
      <w:r>
        <w:t xml:space="preserve">. </w:t>
      </w:r>
    </w:p>
    <w:p w:rsidR="00DF2D79" w:rsidRDefault="00DF2D79" w:rsidP="00DA4EAC">
      <w:pPr>
        <w:jc w:val="both"/>
      </w:pPr>
      <w:r>
        <w:t xml:space="preserve">Having accustomed themselves to the requirements of secondary education, Grade 8 students are confronted with </w:t>
      </w:r>
      <w:r w:rsidR="003D44FD">
        <w:t>the need to assess</w:t>
      </w:r>
      <w:r>
        <w:t xml:space="preserve"> their performance at school</w:t>
      </w:r>
      <w:r w:rsidR="003D44FD">
        <w:t xml:space="preserve">, their affinity towards certain subjects, and the values that they </w:t>
      </w:r>
      <w:r w:rsidR="00BE367A">
        <w:t>begin</w:t>
      </w:r>
      <w:r w:rsidR="003D44FD">
        <w:t xml:space="preserve"> to uphold. These factors may affect their career choices that they go through a self-assessment activity</w:t>
      </w:r>
      <w:r w:rsidR="00BE367A">
        <w:t xml:space="preserve"> that is </w:t>
      </w:r>
      <w:r w:rsidR="003D44FD">
        <w:t>achieved through the Assessment seminar module.</w:t>
      </w:r>
    </w:p>
    <w:p w:rsidR="003D44FD" w:rsidRDefault="003D44FD" w:rsidP="00DA4EAC">
      <w:pPr>
        <w:jc w:val="both"/>
      </w:pPr>
      <w:r>
        <w:t xml:space="preserve">Journeying through Grade 9 means immersing themselves in the complexities of the natural sciences, language and literature, social sciences, etc. that they have to explore the application of these subjects </w:t>
      </w:r>
      <w:r w:rsidR="00BE367A">
        <w:t>to</w:t>
      </w:r>
      <w:r>
        <w:t xml:space="preserve"> many career choices. The Paths seminar module helps them realize </w:t>
      </w:r>
      <w:r w:rsidR="00BE367A">
        <w:t xml:space="preserve">the </w:t>
      </w:r>
      <w:r>
        <w:t>possibilities</w:t>
      </w:r>
      <w:r w:rsidR="00BE367A">
        <w:t xml:space="preserve"> of indulging in </w:t>
      </w:r>
      <w:r w:rsidR="00DA4EAC">
        <w:t xml:space="preserve">arts or science-based careers and how these </w:t>
      </w:r>
      <w:r w:rsidR="003C654A">
        <w:t xml:space="preserve">careers </w:t>
      </w:r>
      <w:r w:rsidR="00DA4EAC">
        <w:t xml:space="preserve">can be classified to facilitate </w:t>
      </w:r>
      <w:r w:rsidR="003C654A">
        <w:t xml:space="preserve">decision-making on </w:t>
      </w:r>
      <w:r w:rsidR="00DA4EAC">
        <w:t>career</w:t>
      </w:r>
      <w:r w:rsidR="003C654A">
        <w:t>s</w:t>
      </w:r>
      <w:r w:rsidR="00DA4EAC">
        <w:t>.</w:t>
      </w:r>
    </w:p>
    <w:p w:rsidR="00BE367A" w:rsidRDefault="00DA4EAC" w:rsidP="00DA4EAC">
      <w:pPr>
        <w:jc w:val="both"/>
      </w:pPr>
      <w:r>
        <w:t>While i</w:t>
      </w:r>
      <w:r w:rsidR="00BE367A">
        <w:t>n Grade 10, learners should decide on what career track</w:t>
      </w:r>
      <w:r>
        <w:t>s</w:t>
      </w:r>
      <w:r w:rsidR="00BE367A">
        <w:t xml:space="preserve"> and/or strand</w:t>
      </w:r>
      <w:r>
        <w:t>s</w:t>
      </w:r>
      <w:r w:rsidR="00BE367A">
        <w:t xml:space="preserve"> or specialization</w:t>
      </w:r>
      <w:r>
        <w:t>s</w:t>
      </w:r>
      <w:r w:rsidR="00BE367A">
        <w:t xml:space="preserve"> to pursue in senior high school which is a precursor to what lies ahead </w:t>
      </w:r>
      <w:r w:rsidR="000113D6">
        <w:t>after basic education–</w:t>
      </w:r>
      <w:r w:rsidR="00BE367A">
        <w:t xml:space="preserve">college, advanced </w:t>
      </w:r>
      <w:r w:rsidR="00BE367A">
        <w:t xml:space="preserve">technical-vocational </w:t>
      </w:r>
      <w:r w:rsidR="00BE367A">
        <w:t>education, or work.</w:t>
      </w:r>
      <w:r w:rsidR="003C654A">
        <w:t xml:space="preserve"> Wh</w:t>
      </w:r>
      <w:r w:rsidR="00C12916">
        <w:t xml:space="preserve">at </w:t>
      </w:r>
      <w:r w:rsidR="003C654A">
        <w:t xml:space="preserve">should </w:t>
      </w:r>
      <w:r w:rsidR="00C12916">
        <w:t>be the basis of their decisions in choosing a career track</w:t>
      </w:r>
      <w:r w:rsidR="003C654A">
        <w:t>?</w:t>
      </w:r>
    </w:p>
    <w:p w:rsidR="000113D6" w:rsidRDefault="000113D6" w:rsidP="00DA4EAC">
      <w:pPr>
        <w:jc w:val="both"/>
      </w:pPr>
      <w:r>
        <w:t>There must be a need to fortify the decisions of Grade 11 learners as they are segregated into various career tracks and strands</w:t>
      </w:r>
      <w:r w:rsidR="00C12916">
        <w:t xml:space="preserve"> in senior high school</w:t>
      </w:r>
      <w:r>
        <w:t>, and this need should be addressed by discussing the possibility of encountering career crossroads</w:t>
      </w:r>
      <w:r w:rsidR="00DA4EAC">
        <w:t xml:space="preserve"> as they move up to higher levels of education. They should know what </w:t>
      </w:r>
      <w:r>
        <w:t xml:space="preserve">options </w:t>
      </w:r>
      <w:r w:rsidR="00DA4EAC">
        <w:t xml:space="preserve">they have </w:t>
      </w:r>
      <w:r>
        <w:t xml:space="preserve">in case they </w:t>
      </w:r>
      <w:r w:rsidR="00DA4EAC">
        <w:t xml:space="preserve">have made a </w:t>
      </w:r>
      <w:r>
        <w:t>mistake in their first stab at career-decision making.</w:t>
      </w:r>
    </w:p>
    <w:p w:rsidR="003D44FD" w:rsidRDefault="000113D6" w:rsidP="00DA4EAC">
      <w:pPr>
        <w:jc w:val="both"/>
      </w:pPr>
      <w:r>
        <w:t xml:space="preserve">Going through the last level of basic education should mean being equipped with all the necessary career information as they went up through various grade levels of junior and senior high school. This requires raising consciousness in choosing the right institution for the careers they have decided to pursue using acceptable </w:t>
      </w:r>
      <w:r w:rsidR="00DA4EAC">
        <w:t xml:space="preserve">educational </w:t>
      </w:r>
      <w:r>
        <w:t>standards</w:t>
      </w:r>
      <w:r w:rsidR="00DA4EAC">
        <w:t xml:space="preserve"> as these choices also have implications in pursuing certain careers.</w:t>
      </w:r>
    </w:p>
    <w:p w:rsidR="00DA4EAC" w:rsidRDefault="00DA4EAC" w:rsidP="00D84022">
      <w:pPr>
        <w:rPr>
          <w:b/>
        </w:rPr>
      </w:pPr>
    </w:p>
    <w:p w:rsidR="00DA4EAC" w:rsidRDefault="00DA4EAC" w:rsidP="00D84022">
      <w:pPr>
        <w:rPr>
          <w:b/>
        </w:rPr>
      </w:pPr>
    </w:p>
    <w:p w:rsidR="00993835" w:rsidRDefault="00993835" w:rsidP="00D84022">
      <w:pPr>
        <w:rPr>
          <w:b/>
        </w:rPr>
      </w:pPr>
      <w:r w:rsidRPr="00993835">
        <w:rPr>
          <w:b/>
        </w:rPr>
        <w:lastRenderedPageBreak/>
        <w:t>Expected Output:</w:t>
      </w:r>
    </w:p>
    <w:p w:rsidR="00DA4EAC" w:rsidRDefault="00DA4EAC" w:rsidP="00DA4EAC">
      <w:pPr>
        <w:pStyle w:val="ListParagraph"/>
        <w:ind w:left="360"/>
      </w:pPr>
      <w:r>
        <w:t>The 2-day Virtual Boot Camp on ANCPAG Developmental Career Education Program aims to produce and accomplish the following:</w:t>
      </w:r>
    </w:p>
    <w:p w:rsidR="00DA4EAC" w:rsidRDefault="00DA4EAC" w:rsidP="00DA4EAC">
      <w:pPr>
        <w:pStyle w:val="ListParagraph"/>
      </w:pPr>
    </w:p>
    <w:p w:rsidR="00FD6123" w:rsidRDefault="00337677" w:rsidP="00DA4EAC">
      <w:pPr>
        <w:pStyle w:val="ListParagraph"/>
        <w:numPr>
          <w:ilvl w:val="0"/>
          <w:numId w:val="5"/>
        </w:numPr>
      </w:pPr>
      <w:r>
        <w:t xml:space="preserve">Establishment of </w:t>
      </w:r>
      <w:r w:rsidR="00FD6123">
        <w:t xml:space="preserve">a timely career program that </w:t>
      </w:r>
      <w:r w:rsidR="00D876D7">
        <w:t>seizes growth opportunities and engages the school’s learners as they advance to</w:t>
      </w:r>
      <w:r w:rsidR="00C12916">
        <w:t xml:space="preserve"> </w:t>
      </w:r>
      <w:r w:rsidR="00D876D7">
        <w:t>higher grade levels.</w:t>
      </w:r>
    </w:p>
    <w:p w:rsidR="00993835" w:rsidRDefault="00DA4EAC" w:rsidP="00DA4EAC">
      <w:pPr>
        <w:pStyle w:val="ListParagraph"/>
        <w:numPr>
          <w:ilvl w:val="0"/>
          <w:numId w:val="5"/>
        </w:numPr>
      </w:pPr>
      <w:r>
        <w:t>Enhance</w:t>
      </w:r>
      <w:r w:rsidR="00337677">
        <w:t>ment of</w:t>
      </w:r>
      <w:r>
        <w:t xml:space="preserve"> the school’s career program for its learners by instituting a developmental </w:t>
      </w:r>
      <w:r w:rsidR="00D876D7">
        <w:t xml:space="preserve">career education </w:t>
      </w:r>
      <w:r>
        <w:t>program that addresses the</w:t>
      </w:r>
      <w:r w:rsidR="00293AE0">
        <w:t xml:space="preserve"> necessity to keep </w:t>
      </w:r>
      <w:r w:rsidR="00D876D7">
        <w:t xml:space="preserve">the learners </w:t>
      </w:r>
      <w:r w:rsidR="00293AE0">
        <w:t>motivated</w:t>
      </w:r>
      <w:r w:rsidR="00337677">
        <w:t>, raising awareness about the academic, financial, physical, and social requirements of careers.</w:t>
      </w:r>
      <w:r w:rsidR="00C12916">
        <w:t xml:space="preserve"> This has become a tool of educational institutions in passing the evaluation of accrediting agencies in the area of career program</w:t>
      </w:r>
      <w:bookmarkStart w:id="0" w:name="_GoBack"/>
      <w:bookmarkEnd w:id="0"/>
      <w:r w:rsidR="00C12916">
        <w:t>.</w:t>
      </w:r>
    </w:p>
    <w:p w:rsidR="00D876D7" w:rsidRDefault="00337677" w:rsidP="00D876D7">
      <w:pPr>
        <w:pStyle w:val="ListParagraph"/>
        <w:numPr>
          <w:ilvl w:val="0"/>
          <w:numId w:val="5"/>
        </w:numPr>
      </w:pPr>
      <w:r>
        <w:t xml:space="preserve">Equipping guidance officials </w:t>
      </w:r>
      <w:r w:rsidR="00D876D7">
        <w:t xml:space="preserve">with methodologies to raise consciousness about the learners’ </w:t>
      </w:r>
      <w:r w:rsidR="00D876D7">
        <w:t>academic performances, their personalities, interests, and the values that they uphold which are requisites in making wise career choices.</w:t>
      </w:r>
    </w:p>
    <w:p w:rsidR="00DA4EAC" w:rsidRDefault="00337677" w:rsidP="00993835">
      <w:pPr>
        <w:pStyle w:val="ListParagraph"/>
        <w:numPr>
          <w:ilvl w:val="0"/>
          <w:numId w:val="5"/>
        </w:numPr>
      </w:pPr>
      <w:r>
        <w:t xml:space="preserve">Facilitation to </w:t>
      </w:r>
      <w:r w:rsidR="00293AE0">
        <w:t xml:space="preserve">encourage the participation of the parents as their children go through basic education. Parents </w:t>
      </w:r>
      <w:r>
        <w:t xml:space="preserve">can be the best </w:t>
      </w:r>
      <w:r w:rsidR="00293AE0">
        <w:t>ca</w:t>
      </w:r>
      <w:r>
        <w:t>reer coaches for their children, although they can also be the worst. Parents just need to go through seminar modules that will help them understand the need to coach their children on careers and how to do it.</w:t>
      </w:r>
    </w:p>
    <w:p w:rsidR="00FD6123" w:rsidRDefault="00293AE0" w:rsidP="00FC19B6">
      <w:pPr>
        <w:pStyle w:val="ListParagraph"/>
        <w:numPr>
          <w:ilvl w:val="0"/>
          <w:numId w:val="5"/>
        </w:numPr>
      </w:pPr>
      <w:r>
        <w:t xml:space="preserve">Learners </w:t>
      </w:r>
      <w:r w:rsidR="00FD6123">
        <w:t xml:space="preserve">under the supervision of the guidance officer </w:t>
      </w:r>
      <w:r>
        <w:t xml:space="preserve">gain a fuller understanding of their </w:t>
      </w:r>
      <w:r w:rsidR="00D876D7">
        <w:t>possible career choices as the b</w:t>
      </w:r>
      <w:r w:rsidR="00FD6123">
        <w:t xml:space="preserve">oot camp attendees </w:t>
      </w:r>
      <w:r w:rsidR="00D876D7">
        <w:t xml:space="preserve">are </w:t>
      </w:r>
      <w:r w:rsidR="00FD6123">
        <w:t xml:space="preserve">equipped with career information </w:t>
      </w:r>
      <w:r w:rsidR="00D876D7">
        <w:t xml:space="preserve">that </w:t>
      </w:r>
      <w:r w:rsidR="00FD6123">
        <w:t>appropriately respond</w:t>
      </w:r>
      <w:r w:rsidR="00D876D7">
        <w:t>s</w:t>
      </w:r>
      <w:r w:rsidR="00FD6123">
        <w:t xml:space="preserve"> to </w:t>
      </w:r>
      <w:r w:rsidR="00D876D7">
        <w:t xml:space="preserve">the </w:t>
      </w:r>
      <w:r w:rsidR="00FD6123">
        <w:t>misinformation and prejudice about many careers.</w:t>
      </w:r>
    </w:p>
    <w:p w:rsidR="00585178" w:rsidRDefault="00585178" w:rsidP="00993835">
      <w:pPr>
        <w:pStyle w:val="ListParagraph"/>
        <w:numPr>
          <w:ilvl w:val="0"/>
          <w:numId w:val="5"/>
        </w:numPr>
      </w:pPr>
      <w:r>
        <w:t xml:space="preserve">A fuller understanding of a gamut of college programs </w:t>
      </w:r>
      <w:r w:rsidR="00FD6123">
        <w:t xml:space="preserve">and careers are </w:t>
      </w:r>
      <w:r>
        <w:t>achieved by emphasizing these items of information:</w:t>
      </w:r>
    </w:p>
    <w:p w:rsidR="00585178" w:rsidRDefault="00585178" w:rsidP="00585178">
      <w:pPr>
        <w:pStyle w:val="ListParagraph"/>
        <w:numPr>
          <w:ilvl w:val="0"/>
          <w:numId w:val="7"/>
        </w:numPr>
        <w:ind w:left="1080"/>
      </w:pPr>
      <w:r>
        <w:t xml:space="preserve">Key </w:t>
      </w:r>
      <w:r w:rsidR="00FD6123">
        <w:t>a</w:t>
      </w:r>
      <w:r>
        <w:t xml:space="preserve">reas of </w:t>
      </w:r>
      <w:r w:rsidR="00FD6123">
        <w:t>s</w:t>
      </w:r>
      <w:r>
        <w:t>tudy</w:t>
      </w:r>
      <w:r w:rsidR="00FD6123">
        <w:t xml:space="preserve"> behind each college program or career</w:t>
      </w:r>
    </w:p>
    <w:p w:rsidR="00585178" w:rsidRDefault="00585178" w:rsidP="00585178">
      <w:pPr>
        <w:pStyle w:val="ListParagraph"/>
        <w:numPr>
          <w:ilvl w:val="0"/>
          <w:numId w:val="7"/>
        </w:numPr>
        <w:ind w:left="1080"/>
      </w:pPr>
      <w:r>
        <w:t xml:space="preserve">Skill-set or </w:t>
      </w:r>
      <w:r w:rsidR="00FD6123">
        <w:t>c</w:t>
      </w:r>
      <w:r>
        <w:t xml:space="preserve">haracter </w:t>
      </w:r>
      <w:r w:rsidR="00FD6123">
        <w:t xml:space="preserve">that leaners need to develop in pursuing </w:t>
      </w:r>
      <w:r>
        <w:t>careers or college programs</w:t>
      </w:r>
    </w:p>
    <w:p w:rsidR="00585178" w:rsidRDefault="00585178" w:rsidP="00585178">
      <w:pPr>
        <w:pStyle w:val="ListParagraph"/>
        <w:numPr>
          <w:ilvl w:val="0"/>
          <w:numId w:val="7"/>
        </w:numPr>
        <w:ind w:left="1080"/>
      </w:pPr>
      <w:r>
        <w:t>Misconceptions about college programs</w:t>
      </w:r>
    </w:p>
    <w:p w:rsidR="00585178" w:rsidRDefault="00FD6123" w:rsidP="00585178">
      <w:pPr>
        <w:pStyle w:val="ListParagraph"/>
        <w:numPr>
          <w:ilvl w:val="0"/>
          <w:numId w:val="7"/>
        </w:numPr>
        <w:ind w:left="1080"/>
      </w:pPr>
      <w:r>
        <w:t>T</w:t>
      </w:r>
      <w:r w:rsidR="00585178">
        <w:t xml:space="preserve">raining </w:t>
      </w:r>
      <w:r>
        <w:t xml:space="preserve">that </w:t>
      </w:r>
      <w:r w:rsidR="00585178">
        <w:t>students will go through in pursuit of certain college programs</w:t>
      </w:r>
    </w:p>
    <w:p w:rsidR="00585178" w:rsidRDefault="00585178" w:rsidP="00585178">
      <w:pPr>
        <w:pStyle w:val="ListParagraph"/>
        <w:numPr>
          <w:ilvl w:val="0"/>
          <w:numId w:val="7"/>
        </w:numPr>
        <w:ind w:left="1080"/>
      </w:pPr>
      <w:r>
        <w:t xml:space="preserve">Employment </w:t>
      </w:r>
      <w:r w:rsidR="00FD6123">
        <w:t>o</w:t>
      </w:r>
      <w:r>
        <w:t>pportunities</w:t>
      </w:r>
    </w:p>
    <w:p w:rsidR="00337677" w:rsidRDefault="00337677" w:rsidP="00993835">
      <w:pPr>
        <w:pStyle w:val="ListParagraph"/>
        <w:numPr>
          <w:ilvl w:val="0"/>
          <w:numId w:val="5"/>
        </w:numPr>
      </w:pPr>
      <w:r>
        <w:t xml:space="preserve">Gaining a fuller understanding of senior high school and what options do students have in case they make </w:t>
      </w:r>
      <w:r w:rsidR="003C654A">
        <w:t xml:space="preserve">inappropriate </w:t>
      </w:r>
      <w:r>
        <w:t>career choices.</w:t>
      </w:r>
    </w:p>
    <w:p w:rsidR="00993835" w:rsidRDefault="00993835" w:rsidP="00993835">
      <w:pPr>
        <w:pStyle w:val="ListParagraph"/>
        <w:numPr>
          <w:ilvl w:val="0"/>
          <w:numId w:val="5"/>
        </w:numPr>
      </w:pPr>
      <w:r>
        <w:t xml:space="preserve">Online </w:t>
      </w:r>
      <w:r w:rsidR="003C16EF">
        <w:t>resources</w:t>
      </w:r>
      <w:r>
        <w:t xml:space="preserve"> will be made available to </w:t>
      </w:r>
      <w:r w:rsidR="003C16EF">
        <w:t xml:space="preserve">the </w:t>
      </w:r>
      <w:r w:rsidR="00FD6123">
        <w:t>attendees of the 2-day Virtual Boot Camp</w:t>
      </w:r>
      <w:r w:rsidR="003C16EF">
        <w:t>. These resources will be very useful when searching for official and reliable career-based information.</w:t>
      </w:r>
    </w:p>
    <w:p w:rsidR="003C16EF" w:rsidRDefault="003C16EF" w:rsidP="00993835">
      <w:pPr>
        <w:pStyle w:val="ListParagraph"/>
        <w:numPr>
          <w:ilvl w:val="0"/>
          <w:numId w:val="5"/>
        </w:numPr>
      </w:pPr>
      <w:r>
        <w:t xml:space="preserve">The </w:t>
      </w:r>
      <w:r w:rsidR="00FD6123">
        <w:t xml:space="preserve">attendees will also </w:t>
      </w:r>
      <w:r>
        <w:t>be equipped with sets of career-based information that can enhance their skills in guiding students on career preferences.</w:t>
      </w:r>
    </w:p>
    <w:p w:rsidR="00F72F88" w:rsidRDefault="00F72F88" w:rsidP="00F72F88"/>
    <w:p w:rsidR="00F72F88" w:rsidRPr="00945307" w:rsidRDefault="003C654A" w:rsidP="00F72F88">
      <w:pPr>
        <w:rPr>
          <w:b/>
        </w:rPr>
      </w:pPr>
      <w:r>
        <w:rPr>
          <w:b/>
        </w:rPr>
        <w:t xml:space="preserve">Brief Info About </w:t>
      </w:r>
      <w:r w:rsidR="00F72F88" w:rsidRPr="00945307">
        <w:rPr>
          <w:b/>
        </w:rPr>
        <w:t xml:space="preserve">the </w:t>
      </w:r>
      <w:r>
        <w:rPr>
          <w:b/>
        </w:rPr>
        <w:t>Boot Camp Facilitator</w:t>
      </w:r>
      <w:r w:rsidR="00F72F88" w:rsidRPr="00945307">
        <w:rPr>
          <w:b/>
        </w:rPr>
        <w:t>:</w:t>
      </w:r>
    </w:p>
    <w:p w:rsidR="00F72F88" w:rsidRDefault="00F72F88" w:rsidP="00F72F88">
      <w:r>
        <w:t>Name:</w:t>
      </w:r>
      <w:r w:rsidR="00945307">
        <w:t xml:space="preserve"> </w:t>
      </w:r>
      <w:r w:rsidR="003C654A">
        <w:t xml:space="preserve">Mr. </w:t>
      </w:r>
      <w:proofErr w:type="spellStart"/>
      <w:r w:rsidR="003C654A">
        <w:t>Serafin</w:t>
      </w:r>
      <w:proofErr w:type="spellEnd"/>
      <w:r w:rsidR="003C654A">
        <w:t xml:space="preserve"> “Junn” Geronimo</w:t>
      </w:r>
      <w:r>
        <w:t xml:space="preserve"> Jr.</w:t>
      </w:r>
    </w:p>
    <w:p w:rsidR="00F72F88" w:rsidRDefault="00F72F88" w:rsidP="00F72F88">
      <w:r>
        <w:t xml:space="preserve">Designation: Director for Communication of </w:t>
      </w:r>
      <w:proofErr w:type="spellStart"/>
      <w:r>
        <w:t>GuidanceNGO</w:t>
      </w:r>
      <w:proofErr w:type="spellEnd"/>
    </w:p>
    <w:p w:rsidR="00F72F88" w:rsidRDefault="00F72F88" w:rsidP="00F72F88">
      <w:r>
        <w:t xml:space="preserve">Qualifications: </w:t>
      </w:r>
    </w:p>
    <w:p w:rsidR="00F72F88" w:rsidRDefault="00F72F88" w:rsidP="00F72F88">
      <w:pPr>
        <w:pStyle w:val="ListParagraph"/>
        <w:numPr>
          <w:ilvl w:val="0"/>
          <w:numId w:val="6"/>
        </w:numPr>
      </w:pPr>
      <w:r>
        <w:t>Heads Research Work on Career Paths</w:t>
      </w:r>
    </w:p>
    <w:p w:rsidR="00F72F88" w:rsidRDefault="00F72F88" w:rsidP="00F72F88">
      <w:pPr>
        <w:pStyle w:val="ListParagraph"/>
        <w:numPr>
          <w:ilvl w:val="0"/>
          <w:numId w:val="6"/>
        </w:numPr>
      </w:pPr>
      <w:r>
        <w:lastRenderedPageBreak/>
        <w:t>Editor in Chief</w:t>
      </w:r>
      <w:r w:rsidR="003C654A">
        <w:t xml:space="preserve">, </w:t>
      </w:r>
      <w:r>
        <w:t>Paths magazine</w:t>
      </w:r>
      <w:r w:rsidR="003C654A">
        <w:t>, Paths</w:t>
      </w:r>
      <w:r>
        <w:t xml:space="preserve"> e-Book – a comprehensive guide to college programs and careers </w:t>
      </w:r>
    </w:p>
    <w:p w:rsidR="00F72F88" w:rsidRDefault="00F72F88" w:rsidP="00F72F88">
      <w:pPr>
        <w:pStyle w:val="ListParagraph"/>
        <w:numPr>
          <w:ilvl w:val="0"/>
          <w:numId w:val="6"/>
        </w:numPr>
      </w:pPr>
      <w:r>
        <w:t xml:space="preserve">Seminar Speaker for career-based symposia in various private and government high schools all over the Philippines and in </w:t>
      </w:r>
      <w:proofErr w:type="spellStart"/>
      <w:r>
        <w:t>DepEd</w:t>
      </w:r>
      <w:proofErr w:type="spellEnd"/>
      <w:r>
        <w:t xml:space="preserve"> Division Offices nationwide for the past 20 years.</w:t>
      </w:r>
    </w:p>
    <w:p w:rsidR="00F72F88" w:rsidRDefault="00F72F88" w:rsidP="00F72F88"/>
    <w:p w:rsidR="00F72F88" w:rsidRPr="00993835" w:rsidRDefault="00F72F88" w:rsidP="00F72F88"/>
    <w:p w:rsidR="00993835" w:rsidRDefault="00993835" w:rsidP="00D84022"/>
    <w:p w:rsidR="006A59E4" w:rsidRDefault="006A59E4"/>
    <w:p w:rsidR="006474D8" w:rsidRDefault="006474D8"/>
    <w:p w:rsidR="006474D8" w:rsidRDefault="006474D8"/>
    <w:p w:rsidR="006474D8" w:rsidRDefault="006474D8"/>
    <w:p w:rsidR="006474D8" w:rsidRDefault="006474D8"/>
    <w:p w:rsidR="006474D8" w:rsidRDefault="006474D8"/>
    <w:p w:rsidR="006474D8" w:rsidRDefault="006474D8"/>
    <w:p w:rsidR="006474D8" w:rsidRDefault="006474D8"/>
    <w:p w:rsidR="006474D8" w:rsidRDefault="006474D8"/>
    <w:p w:rsidR="006474D8" w:rsidRDefault="006474D8"/>
    <w:p w:rsidR="006474D8" w:rsidRDefault="006474D8"/>
    <w:p w:rsidR="006474D8" w:rsidRDefault="006474D8"/>
    <w:p w:rsidR="006474D8" w:rsidRDefault="006474D8"/>
    <w:p w:rsidR="006474D8" w:rsidRDefault="006474D8"/>
    <w:p w:rsidR="006474D8" w:rsidRDefault="006474D8"/>
    <w:p w:rsidR="006474D8" w:rsidRDefault="006474D8"/>
    <w:p w:rsidR="006474D8" w:rsidRDefault="006474D8"/>
    <w:p w:rsidR="006474D8" w:rsidRDefault="006474D8"/>
    <w:p w:rsidR="006474D8" w:rsidRDefault="006474D8"/>
    <w:sectPr w:rsidR="006474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B049E"/>
    <w:multiLevelType w:val="hybridMultilevel"/>
    <w:tmpl w:val="DE2E2572"/>
    <w:lvl w:ilvl="0" w:tplc="1256ADD8">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EF62FE"/>
    <w:multiLevelType w:val="hybridMultilevel"/>
    <w:tmpl w:val="CB82F9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9894338"/>
    <w:multiLevelType w:val="hybridMultilevel"/>
    <w:tmpl w:val="DFC07C70"/>
    <w:lvl w:ilvl="0" w:tplc="3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5CA26FBF"/>
    <w:multiLevelType w:val="hybridMultilevel"/>
    <w:tmpl w:val="9640A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E3C376C"/>
    <w:multiLevelType w:val="hybridMultilevel"/>
    <w:tmpl w:val="800489E0"/>
    <w:lvl w:ilvl="0" w:tplc="9CE233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68A5DDA"/>
    <w:multiLevelType w:val="hybridMultilevel"/>
    <w:tmpl w:val="5E14A85A"/>
    <w:lvl w:ilvl="0" w:tplc="9CE233F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F716B95"/>
    <w:multiLevelType w:val="hybridMultilevel"/>
    <w:tmpl w:val="FE6C0A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4"/>
  </w:num>
  <w:num w:numId="4">
    <w:abstractNumId w:val="5"/>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9E4"/>
    <w:rsid w:val="000113D6"/>
    <w:rsid w:val="00293AE0"/>
    <w:rsid w:val="00337677"/>
    <w:rsid w:val="003C16EF"/>
    <w:rsid w:val="003C654A"/>
    <w:rsid w:val="003D44FD"/>
    <w:rsid w:val="0040007B"/>
    <w:rsid w:val="00422B57"/>
    <w:rsid w:val="0056077C"/>
    <w:rsid w:val="00585178"/>
    <w:rsid w:val="005A59DF"/>
    <w:rsid w:val="006474D8"/>
    <w:rsid w:val="006A59E4"/>
    <w:rsid w:val="009150C1"/>
    <w:rsid w:val="00945307"/>
    <w:rsid w:val="00993835"/>
    <w:rsid w:val="00A77475"/>
    <w:rsid w:val="00A813EE"/>
    <w:rsid w:val="00B540A6"/>
    <w:rsid w:val="00BE367A"/>
    <w:rsid w:val="00C12916"/>
    <w:rsid w:val="00D84022"/>
    <w:rsid w:val="00D876D7"/>
    <w:rsid w:val="00DA4EAC"/>
    <w:rsid w:val="00DF2D79"/>
    <w:rsid w:val="00DF3DCD"/>
    <w:rsid w:val="00F72F88"/>
    <w:rsid w:val="00F9215B"/>
    <w:rsid w:val="00FD61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63730B"/>
  <w15:chartTrackingRefBased/>
  <w15:docId w15:val="{75F611A0-FE66-4F59-8D7E-D0C6D3DC0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59E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110</TotalTime>
  <Pages>3</Pages>
  <Words>891</Words>
  <Characters>5083</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Junn Geronimo</dc:creator>
  <cp:keywords/>
  <dc:description/>
  <cp:lastModifiedBy>Junn Geronimo</cp:lastModifiedBy>
  <cp:revision>4</cp:revision>
  <dcterms:created xsi:type="dcterms:W3CDTF">2022-05-09T04:06:00Z</dcterms:created>
  <dcterms:modified xsi:type="dcterms:W3CDTF">2022-05-09T05:55:00Z</dcterms:modified>
</cp:coreProperties>
</file>